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BCA" w:rsidRDefault="009B1BCA" w:rsidP="009B1BCA">
      <w:pPr>
        <w:spacing w:line="240" w:lineRule="exact"/>
        <w:rPr>
          <w:b/>
          <w:szCs w:val="28"/>
          <w:lang w:eastAsia="ru-RU"/>
        </w:rPr>
      </w:pPr>
    </w:p>
    <w:tbl>
      <w:tblPr>
        <w:tblW w:w="5006" w:type="dxa"/>
        <w:tblInd w:w="4928" w:type="dxa"/>
        <w:tblLayout w:type="fixed"/>
        <w:tblLook w:val="0000"/>
      </w:tblPr>
      <w:tblGrid>
        <w:gridCol w:w="5006"/>
      </w:tblGrid>
      <w:tr w:rsidR="009B1BCA" w:rsidTr="004A4EFC">
        <w:trPr>
          <w:trHeight w:val="969"/>
        </w:trPr>
        <w:tc>
          <w:tcPr>
            <w:tcW w:w="5006" w:type="dxa"/>
            <w:shd w:val="clear" w:color="auto" w:fill="auto"/>
          </w:tcPr>
          <w:p w:rsidR="009B1BCA" w:rsidRDefault="009B1BCA" w:rsidP="004A4EFC">
            <w:pPr>
              <w:spacing w:line="240" w:lineRule="exact"/>
              <w:jc w:val="left"/>
              <w:rPr>
                <w:szCs w:val="28"/>
              </w:rPr>
            </w:pPr>
            <w:r>
              <w:rPr>
                <w:szCs w:val="28"/>
              </w:rPr>
              <w:t>Главе И</w:t>
            </w:r>
            <w:r w:rsidR="00031C42">
              <w:rPr>
                <w:szCs w:val="28"/>
              </w:rPr>
              <w:t>патовского городского округа</w:t>
            </w:r>
            <w:r>
              <w:rPr>
                <w:szCs w:val="28"/>
              </w:rPr>
              <w:t xml:space="preserve"> Ставропольского края</w:t>
            </w:r>
          </w:p>
          <w:p w:rsidR="009B1BCA" w:rsidRDefault="009B1BCA" w:rsidP="004A4EFC">
            <w:pPr>
              <w:spacing w:line="240" w:lineRule="exact"/>
              <w:jc w:val="left"/>
              <w:rPr>
                <w:szCs w:val="28"/>
              </w:rPr>
            </w:pPr>
          </w:p>
          <w:p w:rsidR="009B1BCA" w:rsidRDefault="009B1BCA" w:rsidP="004A4EFC">
            <w:pPr>
              <w:spacing w:line="240" w:lineRule="exact"/>
              <w:jc w:val="left"/>
            </w:pPr>
            <w:r>
              <w:t>С.Б. Савченко</w:t>
            </w:r>
          </w:p>
        </w:tc>
      </w:tr>
    </w:tbl>
    <w:p w:rsidR="009B1BCA" w:rsidRDefault="009B1BCA" w:rsidP="009B1BCA">
      <w:pPr>
        <w:autoSpaceDE w:val="0"/>
        <w:rPr>
          <w:szCs w:val="28"/>
        </w:rPr>
      </w:pPr>
    </w:p>
    <w:p w:rsidR="0032538F" w:rsidRDefault="0032538F" w:rsidP="009B1BCA">
      <w:pPr>
        <w:autoSpaceDE w:val="0"/>
        <w:rPr>
          <w:szCs w:val="28"/>
        </w:rPr>
      </w:pPr>
    </w:p>
    <w:p w:rsidR="0032538F" w:rsidRPr="0032538F" w:rsidRDefault="0032538F" w:rsidP="009B1BCA">
      <w:pPr>
        <w:autoSpaceDE w:val="0"/>
        <w:rPr>
          <w:szCs w:val="28"/>
        </w:rPr>
      </w:pPr>
    </w:p>
    <w:p w:rsidR="009B1BCA" w:rsidRPr="006E4976" w:rsidRDefault="009B1BCA" w:rsidP="009B1BCA">
      <w:pPr>
        <w:autoSpaceDE w:val="0"/>
        <w:jc w:val="center"/>
        <w:rPr>
          <w:szCs w:val="28"/>
        </w:rPr>
      </w:pPr>
      <w:r w:rsidRPr="006E4976">
        <w:rPr>
          <w:szCs w:val="28"/>
        </w:rPr>
        <w:t>Пояснительная записка</w:t>
      </w:r>
    </w:p>
    <w:p w:rsidR="009B1BCA" w:rsidRPr="006E4976" w:rsidRDefault="009B1BCA" w:rsidP="009B1BCA">
      <w:pPr>
        <w:spacing w:line="240" w:lineRule="exact"/>
        <w:jc w:val="center"/>
        <w:rPr>
          <w:szCs w:val="28"/>
        </w:rPr>
      </w:pPr>
    </w:p>
    <w:p w:rsidR="009B1BCA" w:rsidRPr="00D959F6" w:rsidRDefault="009B1BCA" w:rsidP="006A77EE">
      <w:r w:rsidRPr="006E4976">
        <w:rPr>
          <w:szCs w:val="28"/>
        </w:rPr>
        <w:t xml:space="preserve">на проект постановления администрации </w:t>
      </w:r>
      <w:r w:rsidRPr="00031C42">
        <w:rPr>
          <w:szCs w:val="28"/>
        </w:rPr>
        <w:t xml:space="preserve">Ипатовского муниципального района Ставропольского </w:t>
      </w:r>
      <w:r w:rsidR="00346E3C">
        <w:rPr>
          <w:szCs w:val="28"/>
        </w:rPr>
        <w:t>«</w:t>
      </w:r>
      <w:r w:rsidR="00D959F6" w:rsidRPr="00AE379E">
        <w:t xml:space="preserve">Об утверждении </w:t>
      </w:r>
      <w:proofErr w:type="gramStart"/>
      <w:r w:rsidR="00D959F6" w:rsidRPr="00AE379E">
        <w:t>Порядка установления причин нарушения  законодательства</w:t>
      </w:r>
      <w:proofErr w:type="gramEnd"/>
      <w:r w:rsidR="00D959F6" w:rsidRPr="00AE379E">
        <w:t xml:space="preserve"> о градостроительной деятель</w:t>
      </w:r>
      <w:r w:rsidR="00D959F6">
        <w:t>ности на территории Ипатовского</w:t>
      </w:r>
      <w:r w:rsidR="00D959F6" w:rsidRPr="00AE379E">
        <w:t xml:space="preserve"> </w:t>
      </w:r>
      <w:r w:rsidR="00DA284B">
        <w:t>городского округа</w:t>
      </w:r>
      <w:r w:rsidR="00D959F6" w:rsidRPr="00AE379E">
        <w:t xml:space="preserve"> Ставропольского края</w:t>
      </w:r>
      <w:r w:rsidR="00346E3C" w:rsidRPr="00346E3C">
        <w:rPr>
          <w:szCs w:val="28"/>
        </w:rPr>
        <w:t>»</w:t>
      </w:r>
    </w:p>
    <w:p w:rsidR="009B1BCA" w:rsidRDefault="009B1BCA" w:rsidP="006A77EE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32538F" w:rsidRPr="00031C42" w:rsidRDefault="0032538F" w:rsidP="006A77EE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6A77EE" w:rsidRDefault="009B1BCA" w:rsidP="006A77EE">
      <w:r w:rsidRPr="00346E3C">
        <w:rPr>
          <w:szCs w:val="28"/>
        </w:rPr>
        <w:t xml:space="preserve">1. Проект постановления администрации Ипатовского городского округа </w:t>
      </w:r>
      <w:r w:rsidR="00346E3C">
        <w:rPr>
          <w:szCs w:val="28"/>
        </w:rPr>
        <w:t>«</w:t>
      </w:r>
      <w:r w:rsidR="00D959F6" w:rsidRPr="00AE379E">
        <w:t xml:space="preserve">Об утверждении </w:t>
      </w:r>
      <w:proofErr w:type="gramStart"/>
      <w:r w:rsidR="00D959F6" w:rsidRPr="00AE379E">
        <w:t>Порядка установления причин нарушения  законодательства</w:t>
      </w:r>
      <w:proofErr w:type="gramEnd"/>
      <w:r w:rsidR="00D959F6" w:rsidRPr="00AE379E">
        <w:t xml:space="preserve"> о градостроительной деятель</w:t>
      </w:r>
      <w:r w:rsidR="00D959F6">
        <w:t>ности на территории Ипатовского</w:t>
      </w:r>
      <w:r w:rsidR="00D959F6" w:rsidRPr="00AE379E">
        <w:t xml:space="preserve"> </w:t>
      </w:r>
      <w:r w:rsidR="00DA284B">
        <w:t>городского округа</w:t>
      </w:r>
      <w:r w:rsidR="00D959F6" w:rsidRPr="00AE379E">
        <w:t xml:space="preserve"> Ставропольского края</w:t>
      </w:r>
      <w:r w:rsidR="00907083">
        <w:rPr>
          <w:szCs w:val="28"/>
        </w:rPr>
        <w:t>»</w:t>
      </w:r>
      <w:r w:rsidRPr="00346E3C">
        <w:rPr>
          <w:szCs w:val="28"/>
        </w:rPr>
        <w:t xml:space="preserve"> </w:t>
      </w:r>
      <w:r w:rsidRPr="00346E3C">
        <w:rPr>
          <w:color w:val="000000"/>
          <w:szCs w:val="28"/>
        </w:rPr>
        <w:t xml:space="preserve">определяет механизм </w:t>
      </w:r>
      <w:r w:rsidR="00D959F6" w:rsidRPr="00AE379E">
        <w:t>установления причин нарушения  законодательства о градостроительной деятель</w:t>
      </w:r>
      <w:r w:rsidR="00D959F6">
        <w:t>ности на территории Ипатовского</w:t>
      </w:r>
      <w:r w:rsidR="00D959F6" w:rsidRPr="00AE379E">
        <w:t xml:space="preserve"> </w:t>
      </w:r>
      <w:r w:rsidR="00DA284B">
        <w:t>городского округа</w:t>
      </w:r>
      <w:r w:rsidR="00D959F6" w:rsidRPr="00AE379E">
        <w:t xml:space="preserve"> Ставропольского края</w:t>
      </w:r>
      <w:r w:rsidR="00346E3C">
        <w:rPr>
          <w:szCs w:val="28"/>
        </w:rPr>
        <w:t>.</w:t>
      </w:r>
    </w:p>
    <w:p w:rsidR="009B1BCA" w:rsidRPr="00436669" w:rsidRDefault="006A77EE" w:rsidP="006A77EE">
      <w:r>
        <w:rPr>
          <w:szCs w:val="28"/>
        </w:rPr>
        <w:t>2</w:t>
      </w:r>
      <w:r w:rsidR="009B1BCA">
        <w:rPr>
          <w:szCs w:val="28"/>
        </w:rPr>
        <w:t>. Проект постановления подготовлен и вносится в соответствии с законом Ставропольского края от 29 апреля 2016 г.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муниципального района Ставропольского края».</w:t>
      </w:r>
    </w:p>
    <w:p w:rsidR="009B1BCA" w:rsidRPr="00436669" w:rsidRDefault="006A77EE" w:rsidP="006A77EE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3</w:t>
      </w:r>
      <w:r w:rsidR="009B1BCA">
        <w:rPr>
          <w:rFonts w:ascii="Times New Roman" w:hAnsi="Times New Roman" w:cs="Times New Roman"/>
          <w:sz w:val="28"/>
          <w:szCs w:val="28"/>
        </w:rPr>
        <w:t>. В данном проекте отсутствуют внутренние противоречия и пробелы в правовом регулировании общественных отношений.</w:t>
      </w:r>
    </w:p>
    <w:p w:rsidR="009B1BCA" w:rsidRPr="00436669" w:rsidRDefault="006A77EE" w:rsidP="006A77EE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4</w:t>
      </w:r>
      <w:r w:rsidR="009B1BCA">
        <w:rPr>
          <w:rFonts w:ascii="Times New Roman" w:hAnsi="Times New Roman" w:cs="Times New Roman"/>
          <w:sz w:val="28"/>
          <w:szCs w:val="28"/>
        </w:rPr>
        <w:t>. Проект постановления подготовлен с соблюдением юридико-технических требований к оформлению законопроектов, утвержденных распоряжением Губернатора Ставропольского края от 24 августа 2006 г. № 683-р.</w:t>
      </w:r>
    </w:p>
    <w:p w:rsidR="009B1BCA" w:rsidRDefault="006A77EE" w:rsidP="006A77EE">
      <w:pPr>
        <w:pStyle w:val="ConsPlusNormal"/>
        <w:tabs>
          <w:tab w:val="left" w:pos="993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5</w:t>
      </w:r>
      <w:r w:rsidR="009B1BCA">
        <w:rPr>
          <w:rFonts w:ascii="Times New Roman" w:hAnsi="Times New Roman" w:cs="Times New Roman"/>
          <w:sz w:val="28"/>
          <w:szCs w:val="28"/>
        </w:rPr>
        <w:t xml:space="preserve">. В проекте постановления отсутствуют положения, которые могут вызвать коррупционные действия и решения субъектов </w:t>
      </w:r>
      <w:proofErr w:type="spellStart"/>
      <w:r w:rsidR="009B1BCA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9B1BCA">
        <w:rPr>
          <w:rFonts w:ascii="Times New Roman" w:hAnsi="Times New Roman" w:cs="Times New Roman"/>
          <w:sz w:val="28"/>
          <w:szCs w:val="28"/>
        </w:rPr>
        <w:t>.</w:t>
      </w:r>
    </w:p>
    <w:p w:rsidR="009B1BCA" w:rsidRDefault="009B1BCA" w:rsidP="00133A16">
      <w:pPr>
        <w:pStyle w:val="ConsPlusTitle"/>
        <w:ind w:firstLine="567"/>
        <w:jc w:val="both"/>
        <w:rPr>
          <w:szCs w:val="28"/>
        </w:rPr>
      </w:pPr>
    </w:p>
    <w:p w:rsidR="009B1BCA" w:rsidRDefault="009B1BCA" w:rsidP="009B1BCA">
      <w:pPr>
        <w:spacing w:line="240" w:lineRule="exact"/>
        <w:rPr>
          <w:szCs w:val="28"/>
        </w:rPr>
      </w:pPr>
      <w:r>
        <w:rPr>
          <w:szCs w:val="28"/>
        </w:rPr>
        <w:t xml:space="preserve">Начальник отдела капитального строительства, </w:t>
      </w:r>
    </w:p>
    <w:p w:rsidR="009B1BCA" w:rsidRDefault="009B1BCA" w:rsidP="009B1BCA">
      <w:pPr>
        <w:spacing w:line="240" w:lineRule="exact"/>
      </w:pPr>
      <w:r>
        <w:rPr>
          <w:szCs w:val="28"/>
        </w:rPr>
        <w:t>архитектуры и градостроительства администрации</w:t>
      </w:r>
    </w:p>
    <w:p w:rsidR="009B1BCA" w:rsidRDefault="009B1BCA" w:rsidP="009B1BCA">
      <w:pPr>
        <w:spacing w:line="240" w:lineRule="exact"/>
      </w:pPr>
      <w:r>
        <w:rPr>
          <w:szCs w:val="28"/>
        </w:rPr>
        <w:t>Ипатовского муниципального района</w:t>
      </w:r>
    </w:p>
    <w:p w:rsidR="000010B4" w:rsidRDefault="009B1BCA" w:rsidP="00133A16">
      <w:pPr>
        <w:spacing w:line="240" w:lineRule="exact"/>
      </w:pPr>
      <w:r>
        <w:rPr>
          <w:szCs w:val="28"/>
        </w:rPr>
        <w:t xml:space="preserve">Ставропольского края                                                                        </w:t>
      </w:r>
      <w:proofErr w:type="spellStart"/>
      <w:r>
        <w:rPr>
          <w:szCs w:val="28"/>
        </w:rPr>
        <w:t>Г.Н.Неделько</w:t>
      </w:r>
      <w:proofErr w:type="spellEnd"/>
    </w:p>
    <w:sectPr w:rsidR="000010B4" w:rsidSect="00031C4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1BCA"/>
    <w:rsid w:val="00031C42"/>
    <w:rsid w:val="00055D7A"/>
    <w:rsid w:val="00133A16"/>
    <w:rsid w:val="00223DA7"/>
    <w:rsid w:val="002525AE"/>
    <w:rsid w:val="0032538F"/>
    <w:rsid w:val="00346E3C"/>
    <w:rsid w:val="00366B42"/>
    <w:rsid w:val="003E528C"/>
    <w:rsid w:val="00424F19"/>
    <w:rsid w:val="004A62E5"/>
    <w:rsid w:val="004B20D7"/>
    <w:rsid w:val="005B5F50"/>
    <w:rsid w:val="005B6B7A"/>
    <w:rsid w:val="006A764D"/>
    <w:rsid w:val="006A77EE"/>
    <w:rsid w:val="006E4976"/>
    <w:rsid w:val="00907083"/>
    <w:rsid w:val="009B1BCA"/>
    <w:rsid w:val="00B54A46"/>
    <w:rsid w:val="00C11037"/>
    <w:rsid w:val="00D748CD"/>
    <w:rsid w:val="00D959F6"/>
    <w:rsid w:val="00DA284B"/>
    <w:rsid w:val="00DB2239"/>
    <w:rsid w:val="00F05534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BC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B1BC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rmal">
    <w:name w:val="ConsPlusNormal"/>
    <w:rsid w:val="009B1BC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9B1BC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3">
    <w:name w:val="No Spacing"/>
    <w:qFormat/>
    <w:rsid w:val="009B1BC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13</cp:revision>
  <cp:lastPrinted>2018-03-21T15:59:00Z</cp:lastPrinted>
  <dcterms:created xsi:type="dcterms:W3CDTF">2018-02-12T05:07:00Z</dcterms:created>
  <dcterms:modified xsi:type="dcterms:W3CDTF">2018-03-21T15:59:00Z</dcterms:modified>
</cp:coreProperties>
</file>